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80"/>
        <w:gridCol w:w="4680"/>
      </w:tblGrid>
      <w:tr w:rsidR="001D7496" w:rsidRPr="00F02DAF" w:rsidTr="006A6219">
        <w:tc>
          <w:tcPr>
            <w:tcW w:w="3960" w:type="dxa"/>
            <w:shd w:val="clear" w:color="auto" w:fill="auto"/>
          </w:tcPr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CC6">
              <w:rPr>
                <w:rFonts w:ascii="Times New Roman" w:hAnsi="Times New Roman" w:cs="Times New Roman"/>
                <w:b/>
              </w:rPr>
              <w:t>ХАЛЬМГ</w:t>
            </w:r>
            <w:proofErr w:type="spellEnd"/>
            <w:r w:rsidRPr="005E4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CC6">
              <w:rPr>
                <w:rFonts w:ascii="Times New Roman" w:hAnsi="Times New Roman" w:cs="Times New Roman"/>
                <w:b/>
              </w:rPr>
              <w:t>ТАНГЧИН</w:t>
            </w:r>
            <w:proofErr w:type="spellEnd"/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CC6">
              <w:rPr>
                <w:rFonts w:ascii="Times New Roman" w:hAnsi="Times New Roman" w:cs="Times New Roman"/>
                <w:b/>
              </w:rPr>
              <w:t xml:space="preserve">ЦАГАН АМАН </w:t>
            </w:r>
            <w:proofErr w:type="spellStart"/>
            <w:r w:rsidRPr="005E4CC6">
              <w:rPr>
                <w:rFonts w:ascii="Times New Roman" w:hAnsi="Times New Roman" w:cs="Times New Roman"/>
                <w:b/>
              </w:rPr>
              <w:t>СЕЛЯНЭ</w:t>
            </w:r>
            <w:proofErr w:type="spellEnd"/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CC6">
              <w:rPr>
                <w:rFonts w:ascii="Times New Roman" w:hAnsi="Times New Roman" w:cs="Times New Roman"/>
                <w:b/>
              </w:rPr>
              <w:t>МУНИЦИПАЛЬН</w:t>
            </w:r>
            <w:proofErr w:type="spellEnd"/>
            <w:r w:rsidRPr="005E4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CC6">
              <w:rPr>
                <w:rFonts w:ascii="Times New Roman" w:hAnsi="Times New Roman" w:cs="Times New Roman"/>
                <w:b/>
              </w:rPr>
              <w:t>БYРДАЦИН</w:t>
            </w:r>
            <w:proofErr w:type="spellEnd"/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CC6">
              <w:rPr>
                <w:rFonts w:ascii="Times New Roman" w:hAnsi="Times New Roman" w:cs="Times New Roman"/>
                <w:b/>
              </w:rPr>
              <w:t>АДМИНИСТРАЦИН</w:t>
            </w:r>
            <w:proofErr w:type="spellEnd"/>
            <w:r w:rsidRPr="005E4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CC6">
              <w:rPr>
                <w:rFonts w:ascii="Times New Roman" w:hAnsi="Times New Roman" w:cs="Times New Roman"/>
                <w:b/>
              </w:rPr>
              <w:t>АХЛАЧ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CC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4" name="Рисунок 4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CC6">
              <w:rPr>
                <w:rFonts w:ascii="Times New Roman" w:hAnsi="Times New Roman" w:cs="Times New Roman"/>
                <w:b/>
              </w:rPr>
              <w:t>ГЛАВА  АДМИНИСТРАЦИИ</w:t>
            </w:r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CC6">
              <w:rPr>
                <w:rFonts w:ascii="Times New Roman" w:hAnsi="Times New Roman" w:cs="Times New Roman"/>
                <w:b/>
              </w:rPr>
              <w:t>ЦАГАНАМАНСКОГО СЕЛЬСКОГО</w:t>
            </w:r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CC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D749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4CC6">
              <w:rPr>
                <w:rFonts w:ascii="Times New Roman" w:hAnsi="Times New Roman" w:cs="Times New Roman"/>
                <w:b/>
              </w:rPr>
              <w:t>РЕСПУБЛИКИ КАЛМЫКИЯ</w:t>
            </w:r>
          </w:p>
          <w:p w:rsidR="001D7496" w:rsidRPr="005E4CC6" w:rsidRDefault="001D7496" w:rsidP="006A621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7496" w:rsidRPr="005E4CC6" w:rsidRDefault="001D7496" w:rsidP="001D7496">
      <w:pPr>
        <w:pStyle w:val="a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E4CC6">
        <w:rPr>
          <w:rFonts w:ascii="Times New Roman" w:hAnsi="Times New Roman" w:cs="Times New Roman"/>
          <w:b/>
          <w:sz w:val="18"/>
          <w:szCs w:val="18"/>
          <w:u w:val="single"/>
        </w:rPr>
        <w:t xml:space="preserve">359300, Республика Калмыкия, Юстинский  район,  п. Цаган  Аман, ул. </w:t>
      </w:r>
      <w:proofErr w:type="spellStart"/>
      <w:r w:rsidRPr="005E4CC6">
        <w:rPr>
          <w:rFonts w:ascii="Times New Roman" w:hAnsi="Times New Roman" w:cs="Times New Roman"/>
          <w:b/>
          <w:sz w:val="18"/>
          <w:szCs w:val="18"/>
          <w:u w:val="single"/>
        </w:rPr>
        <w:t>Хомутникова,17</w:t>
      </w:r>
      <w:proofErr w:type="spellEnd"/>
      <w:r w:rsidRPr="005E4CC6">
        <w:rPr>
          <w:rFonts w:ascii="Times New Roman" w:hAnsi="Times New Roman" w:cs="Times New Roman"/>
          <w:b/>
          <w:sz w:val="18"/>
          <w:szCs w:val="18"/>
          <w:u w:val="single"/>
        </w:rPr>
        <w:t xml:space="preserve">  код /84744/, тел. 9-21-91</w:t>
      </w:r>
    </w:p>
    <w:p w:rsidR="001D7496" w:rsidRPr="005E4CC6" w:rsidRDefault="001D7496" w:rsidP="001D74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4C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7496" w:rsidRDefault="001D7496" w:rsidP="001D74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4CC6">
        <w:rPr>
          <w:rFonts w:ascii="Times New Roman" w:hAnsi="Times New Roman" w:cs="Times New Roman"/>
          <w:sz w:val="28"/>
          <w:szCs w:val="28"/>
        </w:rPr>
        <w:t>от «</w:t>
      </w:r>
      <w:r w:rsidR="00C24805">
        <w:rPr>
          <w:rFonts w:ascii="Times New Roman" w:hAnsi="Times New Roman" w:cs="Times New Roman"/>
          <w:sz w:val="28"/>
          <w:szCs w:val="28"/>
        </w:rPr>
        <w:t>10</w:t>
      </w:r>
      <w:r w:rsidRPr="005E4C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Pr="005E4CC6">
        <w:rPr>
          <w:rFonts w:ascii="Times New Roman" w:hAnsi="Times New Roman" w:cs="Times New Roman"/>
          <w:sz w:val="28"/>
          <w:szCs w:val="28"/>
        </w:rPr>
        <w:t xml:space="preserve"> г.</w:t>
      </w:r>
      <w:r w:rsidRPr="005E4CC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C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C6">
        <w:rPr>
          <w:rFonts w:ascii="Times New Roman" w:hAnsi="Times New Roman" w:cs="Times New Roman"/>
          <w:sz w:val="28"/>
          <w:szCs w:val="28"/>
        </w:rPr>
        <w:t xml:space="preserve">№ </w:t>
      </w:r>
      <w:r w:rsidR="00504649">
        <w:rPr>
          <w:rFonts w:ascii="Times New Roman" w:hAnsi="Times New Roman" w:cs="Times New Roman"/>
          <w:sz w:val="28"/>
          <w:szCs w:val="28"/>
        </w:rPr>
        <w:t>105</w:t>
      </w:r>
      <w:r w:rsidRPr="005E4CC6">
        <w:rPr>
          <w:rFonts w:ascii="Times New Roman" w:hAnsi="Times New Roman" w:cs="Times New Roman"/>
          <w:sz w:val="28"/>
          <w:szCs w:val="28"/>
        </w:rPr>
        <w:t xml:space="preserve">      </w:t>
      </w:r>
      <w:r w:rsidRPr="005E4CC6">
        <w:rPr>
          <w:rFonts w:ascii="Times New Roman" w:hAnsi="Times New Roman" w:cs="Times New Roman"/>
          <w:sz w:val="28"/>
          <w:szCs w:val="28"/>
        </w:rPr>
        <w:tab/>
      </w:r>
      <w:r w:rsidRPr="005E4CC6">
        <w:rPr>
          <w:rFonts w:ascii="Times New Roman" w:hAnsi="Times New Roman" w:cs="Times New Roman"/>
          <w:sz w:val="28"/>
          <w:szCs w:val="28"/>
        </w:rPr>
        <w:tab/>
        <w:t xml:space="preserve">                п. Цаган Аман.</w:t>
      </w:r>
    </w:p>
    <w:p w:rsidR="001D7496" w:rsidRDefault="001D7496" w:rsidP="001D74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7496" w:rsidRPr="005E4CC6" w:rsidRDefault="001D7496" w:rsidP="001D74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7496" w:rsidRPr="0057294F" w:rsidRDefault="001D7496" w:rsidP="001D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96" w:rsidRDefault="001D7496" w:rsidP="001D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«Нулевой травматизм» в администрации </w:t>
      </w:r>
      <w:r w:rsidRPr="00A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Цаганаманского сельского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г.</w:t>
      </w:r>
    </w:p>
    <w:p w:rsidR="0048426E" w:rsidRPr="00A76726" w:rsidRDefault="0048426E" w:rsidP="001D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96" w:rsidRPr="00DE4167" w:rsidRDefault="001D7496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49" w:rsidRPr="0048426E" w:rsidRDefault="0048426E" w:rsidP="004842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В целях сохранения жизни и здоровья работников, создания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48426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D7496" w:rsidRDefault="001D7496" w:rsidP="0048426E">
      <w:pPr>
        <w:tabs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E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«Нулевой травматизм» в администрации </w:t>
      </w:r>
      <w:r w:rsidRPr="00DE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Цаганаманского сельского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г.</w:t>
      </w:r>
      <w:r w:rsidR="004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E4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</w:t>
      </w:r>
      <w:proofErr w:type="spellEnd"/>
      <w:r w:rsidRPr="00DE41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26E" w:rsidRPr="0048426E" w:rsidRDefault="0048426E" w:rsidP="0048426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7496" w:rsidRPr="004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42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распоряжение подлежит опубликованию и размещению на официальном сайте</w:t>
      </w:r>
      <w:r w:rsidRPr="00484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Цаганаманского</w:t>
      </w:r>
      <w:r w:rsidRPr="0048426E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1D7496" w:rsidRPr="00DE4167" w:rsidRDefault="001D7496" w:rsidP="0048426E">
      <w:pPr>
        <w:pStyle w:val="Default"/>
        <w:spacing w:before="240"/>
        <w:jc w:val="both"/>
        <w:rPr>
          <w:sz w:val="28"/>
          <w:szCs w:val="28"/>
        </w:rPr>
      </w:pPr>
      <w:r w:rsidRPr="00DE41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04649">
        <w:rPr>
          <w:sz w:val="28"/>
          <w:szCs w:val="28"/>
        </w:rPr>
        <w:t>3</w:t>
      </w:r>
      <w:r w:rsidRPr="00DE41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D7496" w:rsidRDefault="001D7496" w:rsidP="001D7496">
      <w:pPr>
        <w:pStyle w:val="Default"/>
        <w:jc w:val="both"/>
        <w:rPr>
          <w:sz w:val="28"/>
          <w:szCs w:val="28"/>
        </w:rPr>
      </w:pPr>
    </w:p>
    <w:p w:rsidR="0048426E" w:rsidRPr="00DE4167" w:rsidRDefault="0048426E" w:rsidP="001D7496">
      <w:pPr>
        <w:pStyle w:val="Default"/>
        <w:jc w:val="both"/>
        <w:rPr>
          <w:sz w:val="28"/>
          <w:szCs w:val="28"/>
        </w:rPr>
      </w:pPr>
    </w:p>
    <w:p w:rsidR="001D7496" w:rsidRPr="00DE4167" w:rsidRDefault="001D7496" w:rsidP="001D7496">
      <w:pPr>
        <w:pStyle w:val="Default"/>
        <w:jc w:val="both"/>
        <w:rPr>
          <w:sz w:val="28"/>
          <w:szCs w:val="28"/>
        </w:rPr>
      </w:pPr>
    </w:p>
    <w:p w:rsidR="001D7496" w:rsidRPr="00DE4167" w:rsidRDefault="001D7496" w:rsidP="001D7496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DE4167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:rsidR="001D7496" w:rsidRPr="00DE4167" w:rsidRDefault="001D7496" w:rsidP="001D7496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DE4167">
        <w:rPr>
          <w:rFonts w:ascii="Times New Roman" w:hAnsi="Times New Roman" w:cs="Times New Roman"/>
          <w:sz w:val="28"/>
          <w:szCs w:val="28"/>
        </w:rPr>
        <w:t xml:space="preserve">         Цаганаманского сельского </w:t>
      </w:r>
    </w:p>
    <w:p w:rsidR="001D7496" w:rsidRPr="00DE4167" w:rsidRDefault="001D7496" w:rsidP="001D7496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DE4167">
        <w:rPr>
          <w:rFonts w:ascii="Times New Roman" w:hAnsi="Times New Roman" w:cs="Times New Roman"/>
          <w:sz w:val="28"/>
          <w:szCs w:val="28"/>
        </w:rPr>
        <w:t xml:space="preserve">         муниципального образования</w:t>
      </w:r>
      <w:r w:rsidRPr="00DE4167">
        <w:rPr>
          <w:rFonts w:ascii="Times New Roman" w:hAnsi="Times New Roman" w:cs="Times New Roman"/>
          <w:sz w:val="28"/>
          <w:szCs w:val="28"/>
        </w:rPr>
        <w:tab/>
      </w:r>
    </w:p>
    <w:p w:rsidR="001D7496" w:rsidRPr="00DE4167" w:rsidRDefault="001D7496" w:rsidP="001D7496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DE4167">
        <w:rPr>
          <w:rFonts w:ascii="Times New Roman" w:hAnsi="Times New Roman" w:cs="Times New Roman"/>
          <w:sz w:val="28"/>
          <w:szCs w:val="28"/>
        </w:rPr>
        <w:t xml:space="preserve">         Республики Калмыкия</w:t>
      </w:r>
      <w:r w:rsidRPr="00DE41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E4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proofErr w:type="spellStart"/>
      <w:r w:rsidRPr="00DE4167">
        <w:rPr>
          <w:rFonts w:ascii="Times New Roman" w:hAnsi="Times New Roman" w:cs="Times New Roman"/>
          <w:sz w:val="28"/>
          <w:szCs w:val="28"/>
        </w:rPr>
        <w:t>Э.В.Кутуров</w:t>
      </w:r>
      <w:proofErr w:type="spellEnd"/>
      <w:r w:rsidRPr="00DE4167">
        <w:rPr>
          <w:rFonts w:ascii="Times New Roman" w:hAnsi="Times New Roman" w:cs="Times New Roman"/>
          <w:sz w:val="28"/>
          <w:szCs w:val="28"/>
        </w:rPr>
        <w:t>.</w:t>
      </w:r>
    </w:p>
    <w:p w:rsidR="001D7496" w:rsidRPr="00DE4167" w:rsidRDefault="001D7496" w:rsidP="001D7496">
      <w:pPr>
        <w:ind w:left="-567"/>
        <w:rPr>
          <w:sz w:val="28"/>
          <w:szCs w:val="28"/>
        </w:rPr>
      </w:pPr>
    </w:p>
    <w:p w:rsidR="001D7496" w:rsidRDefault="001D7496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49" w:rsidRDefault="00504649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49" w:rsidRDefault="00504649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49" w:rsidRDefault="00504649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49" w:rsidRDefault="00504649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49" w:rsidRDefault="00504649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96" w:rsidRDefault="001D7496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E" w:rsidRDefault="0048426E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6E" w:rsidRDefault="0048426E" w:rsidP="001D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96" w:rsidRPr="00C44779" w:rsidRDefault="001D7496" w:rsidP="001D7496">
      <w:pPr>
        <w:pStyle w:val="a5"/>
        <w:ind w:left="5812"/>
        <w:rPr>
          <w:rFonts w:ascii="Times New Roman" w:eastAsia="Calibri" w:hAnsi="Times New Roman" w:cs="Times New Roman"/>
          <w:sz w:val="26"/>
          <w:szCs w:val="26"/>
        </w:rPr>
      </w:pPr>
      <w:r w:rsidRPr="000A1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C44779">
        <w:rPr>
          <w:rFonts w:ascii="Times New Roman" w:eastAsia="Calibri" w:hAnsi="Times New Roman" w:cs="Times New Roman"/>
          <w:sz w:val="26"/>
          <w:szCs w:val="26"/>
        </w:rPr>
        <w:t xml:space="preserve">Приложение №1 </w:t>
      </w:r>
    </w:p>
    <w:p w:rsidR="001D7496" w:rsidRPr="00C44779" w:rsidRDefault="00504649" w:rsidP="001D7496">
      <w:pPr>
        <w:pStyle w:val="a5"/>
        <w:ind w:left="581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>«Утверждаю»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</w:p>
    <w:p w:rsidR="001D7496" w:rsidRPr="00C44779" w:rsidRDefault="00504649" w:rsidP="001D7496">
      <w:pPr>
        <w:pStyle w:val="a5"/>
        <w:ind w:left="581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1D7496" w:rsidRPr="00C44779" w:rsidRDefault="00504649" w:rsidP="001D7496">
      <w:pPr>
        <w:pStyle w:val="a5"/>
        <w:ind w:left="581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 xml:space="preserve">Цаганаманского  </w:t>
      </w:r>
      <w:proofErr w:type="spellStart"/>
      <w:r w:rsidR="001D7496" w:rsidRPr="00C44779">
        <w:rPr>
          <w:rFonts w:ascii="Times New Roman" w:eastAsia="Calibri" w:hAnsi="Times New Roman" w:cs="Times New Roman"/>
          <w:sz w:val="26"/>
          <w:szCs w:val="26"/>
        </w:rPr>
        <w:t>СМО</w:t>
      </w:r>
      <w:proofErr w:type="spellEnd"/>
      <w:r w:rsidR="001D7496" w:rsidRPr="00C447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D7496" w:rsidRPr="00C44779">
        <w:rPr>
          <w:rFonts w:ascii="Times New Roman" w:eastAsia="Calibri" w:hAnsi="Times New Roman" w:cs="Times New Roman"/>
          <w:sz w:val="26"/>
          <w:szCs w:val="26"/>
        </w:rPr>
        <w:t>РК</w:t>
      </w:r>
      <w:proofErr w:type="spellEnd"/>
    </w:p>
    <w:p w:rsidR="001D7496" w:rsidRPr="00C44779" w:rsidRDefault="00504649" w:rsidP="00504649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1D7496">
        <w:rPr>
          <w:rFonts w:ascii="Times New Roman" w:hAnsi="Times New Roman"/>
          <w:sz w:val="26"/>
          <w:szCs w:val="26"/>
        </w:rPr>
        <w:t xml:space="preserve"> 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>____________</w:t>
      </w:r>
      <w:proofErr w:type="spellStart"/>
      <w:r w:rsidR="001D7496" w:rsidRPr="00C44779">
        <w:rPr>
          <w:rFonts w:ascii="Times New Roman" w:eastAsia="Calibri" w:hAnsi="Times New Roman" w:cs="Times New Roman"/>
          <w:sz w:val="26"/>
          <w:szCs w:val="26"/>
        </w:rPr>
        <w:t>Э.В.Кутуров</w:t>
      </w:r>
      <w:proofErr w:type="spellEnd"/>
      <w:r w:rsidR="001D7496" w:rsidRPr="00C447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7496" w:rsidRPr="00C44779" w:rsidRDefault="00504649" w:rsidP="001D7496">
      <w:pPr>
        <w:pStyle w:val="a5"/>
        <w:ind w:left="581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1D7496" w:rsidRPr="00C44779" w:rsidRDefault="00504649" w:rsidP="001D7496">
      <w:pPr>
        <w:pStyle w:val="a5"/>
        <w:ind w:left="581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>от «</w:t>
      </w:r>
      <w:r w:rsidR="00C24805">
        <w:rPr>
          <w:rFonts w:ascii="Times New Roman" w:eastAsia="Calibri" w:hAnsi="Times New Roman" w:cs="Times New Roman"/>
          <w:sz w:val="26"/>
          <w:szCs w:val="26"/>
        </w:rPr>
        <w:t>10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октября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D7496" w:rsidRPr="00C44779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1D7496" w:rsidRPr="00C44779">
        <w:rPr>
          <w:rFonts w:ascii="Times New Roman" w:eastAsia="Calibri" w:hAnsi="Times New Roman" w:cs="Times New Roman"/>
          <w:sz w:val="26"/>
          <w:szCs w:val="26"/>
        </w:rPr>
        <w:t>г</w:t>
      </w:r>
      <w:proofErr w:type="spellEnd"/>
      <w:r w:rsidR="001D7496" w:rsidRPr="00C44779">
        <w:rPr>
          <w:rFonts w:ascii="Times New Roman" w:eastAsia="Calibri" w:hAnsi="Times New Roman" w:cs="Times New Roman"/>
          <w:sz w:val="26"/>
          <w:szCs w:val="26"/>
        </w:rPr>
        <w:t xml:space="preserve">. № </w:t>
      </w:r>
      <w:r>
        <w:rPr>
          <w:rFonts w:ascii="Times New Roman" w:eastAsia="Calibri" w:hAnsi="Times New Roman" w:cs="Times New Roman"/>
          <w:sz w:val="26"/>
          <w:szCs w:val="26"/>
        </w:rPr>
        <w:t>105</w:t>
      </w:r>
    </w:p>
    <w:p w:rsidR="001D7496" w:rsidRDefault="001D7496" w:rsidP="001D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496" w:rsidRPr="00493729" w:rsidRDefault="001D7496" w:rsidP="001D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496" w:rsidRPr="00493729" w:rsidRDefault="00504649" w:rsidP="001D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1D7496" w:rsidRPr="00504649" w:rsidRDefault="00504649" w:rsidP="00504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49">
        <w:rPr>
          <w:rFonts w:ascii="Times New Roman" w:eastAsia="Times New Roman" w:hAnsi="Times New Roman" w:cs="Times New Roman"/>
          <w:sz w:val="26"/>
          <w:szCs w:val="26"/>
          <w:lang w:eastAsia="ru-RU"/>
        </w:rPr>
        <w:t>«Нулевой травматизм» администрации</w:t>
      </w:r>
      <w:r w:rsidR="001D7496" w:rsidRPr="00504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Цаганама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нского сельского муниципального </w:t>
      </w:r>
      <w:r w:rsidR="001D7496" w:rsidRPr="005046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6" w:rsidRPr="00504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  <w:r w:rsidRPr="00504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2022-2024 г.</w:t>
      </w:r>
    </w:p>
    <w:p w:rsidR="00504649" w:rsidRPr="00493729" w:rsidRDefault="00504649" w:rsidP="0048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26E" w:rsidRPr="0048426E" w:rsidRDefault="0048426E" w:rsidP="004842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1.1. Настоящая программа «нулевого травматизма» (далее - Программа) разработана в соответствии с Типовой программой «нулевого травматизма».</w:t>
      </w:r>
    </w:p>
    <w:p w:rsidR="0048426E" w:rsidRP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1.2. Программа направлена на обеспечение предупреждения травматизма и профилактики возникновения профессиональных заболеваний сотрудников, снижение профессиональных рисков, сохранение жизни и здоровья работников в процессе их трудовой деятельности.</w:t>
      </w:r>
    </w:p>
    <w:p w:rsidR="0048426E" w:rsidRPr="0048426E" w:rsidRDefault="0048426E" w:rsidP="004842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2. Цели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48426E" w:rsidRP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2.3. Обеспечение соответствия условий труда государственным нормативным требованиям охраны труда.</w:t>
      </w:r>
    </w:p>
    <w:p w:rsidR="0048426E" w:rsidRPr="0048426E" w:rsidRDefault="0048426E" w:rsidP="004842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3. Задачи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3.1. Обеспечение приоритета сохранения жизни и здоровья работников.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3.2. Реализация мер, направленных на улучшение условий труда, предотвращение случаев производственного травматизма и профессиональной заболеваемости, управление профессиональными рисками.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3.3. Внедрение системы управления охраной труда в соответствии с действующим законодательством.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3.4. Повышение ответственности руководителя и каждого работника за безопасность и соблюдение всех обязательных требований охраны труда.</w:t>
      </w:r>
    </w:p>
    <w:p w:rsidR="0048426E" w:rsidRP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3.5. Непрерывное обучение и информирование работников по вопросам охраны труда.</w:t>
      </w:r>
    </w:p>
    <w:p w:rsid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lastRenderedPageBreak/>
        <w:t>4. Основные направления программы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4.1. Обеспечение своевременного проведения специальной оценки условий труда.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4.2. Обучение безопасным методам и приемам выполнения работ, оказанию первой помощи пострадавшим, проведение инструктажа по охране труда, проверки знаний требований охраны труда.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4.3. Информационное обеспечение и пропаганда охраны труда, в том числе проведение дней охраны труда, совещаний и иных мероприятий по вопросам охраны труда.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4.4. Обеспечение работников сертифицированными средствами индивидуальной защиты, смывающими и обезвреживающими средствами в соответствии с установленными нормами и осуществление контроля за их применением.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4.5. Развитие санитарно-бытового обслуживания и медицинского обеспечения работников в соответствии с требованиями охраны труда.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4.6. Информирование работников о состоянии условий труда и охраны труда на рабочих местах, существующем риске повреждения здоровья, средствах индивидуальной защиты.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4.7. Разработка и утверждение правил и инструкции по охране труда для вновь принятых работников.</w:t>
      </w:r>
    </w:p>
    <w:p w:rsidR="0048426E" w:rsidRPr="0048426E" w:rsidRDefault="0048426E" w:rsidP="004842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4.8. Осуществление контроля за состоянием условий и охраны труда на рабочих местах, рассмотрение его результатов, выработка предложений по привлечению условий труда в соответствие с государственными нормативными требованиями охраны труда.</w:t>
      </w:r>
    </w:p>
    <w:p w:rsidR="0048426E" w:rsidRP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>4.9. Привлечение к сотрудничеству в вопросах улучшения условий труда и контроля за охраной труда членов трудового коллектива.</w:t>
      </w:r>
    </w:p>
    <w:p w:rsidR="0048426E" w:rsidRP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6E" w:rsidRDefault="0048426E" w:rsidP="004842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26E" w:rsidRPr="0048426E" w:rsidRDefault="0048426E" w:rsidP="0048426E">
      <w:pPr>
        <w:rPr>
          <w:rFonts w:ascii="Times New Roman" w:hAnsi="Times New Roman" w:cs="Times New Roman"/>
          <w:sz w:val="28"/>
          <w:szCs w:val="28"/>
        </w:rPr>
      </w:pPr>
    </w:p>
    <w:p w:rsidR="008E5B17" w:rsidRDefault="008E5B17" w:rsidP="008E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8E5B17" w:rsidP="008E5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4842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426E" w:rsidRPr="0048426E">
        <w:rPr>
          <w:rFonts w:ascii="Times New Roman" w:hAnsi="Times New Roman" w:cs="Times New Roman"/>
          <w:sz w:val="28"/>
          <w:szCs w:val="28"/>
        </w:rPr>
        <w:t xml:space="preserve"> к программе </w:t>
      </w:r>
    </w:p>
    <w:p w:rsidR="0048426E" w:rsidRPr="0048426E" w:rsidRDefault="0048426E" w:rsidP="00484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Pr="0048426E">
        <w:rPr>
          <w:rFonts w:ascii="Times New Roman" w:hAnsi="Times New Roman" w:cs="Times New Roman"/>
          <w:sz w:val="28"/>
          <w:szCs w:val="28"/>
        </w:rPr>
        <w:t>улевого травматизма»</w:t>
      </w:r>
    </w:p>
    <w:p w:rsidR="0048426E" w:rsidRPr="0048426E" w:rsidRDefault="0048426E" w:rsidP="00484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8426E">
        <w:rPr>
          <w:rFonts w:ascii="Times New Roman" w:hAnsi="Times New Roman" w:cs="Times New Roman"/>
          <w:iCs/>
          <w:sz w:val="28"/>
          <w:szCs w:val="28"/>
          <w:u w:val="single"/>
        </w:rPr>
        <w:t>Перечень мероприятий</w:t>
      </w:r>
    </w:p>
    <w:p w:rsidR="0048426E" w:rsidRPr="0048426E" w:rsidRDefault="0048426E" w:rsidP="0048426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реализации программы «Н</w:t>
      </w:r>
      <w:r w:rsidRPr="0048426E">
        <w:rPr>
          <w:rFonts w:ascii="Times New Roman" w:hAnsi="Times New Roman" w:cs="Times New Roman"/>
          <w:iCs/>
          <w:sz w:val="28"/>
          <w:szCs w:val="28"/>
        </w:rPr>
        <w:t>улевого травматизма»</w:t>
      </w:r>
    </w:p>
    <w:tbl>
      <w:tblPr>
        <w:tblW w:w="10695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40"/>
        <w:gridCol w:w="2035"/>
        <w:gridCol w:w="2026"/>
      </w:tblGrid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службы охраны труда: 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лица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Ежегодно в начале года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лиц за электрохозяйство, за исправное техническое состояние и безопасную эксплуатацию зданий и инструментов</w:t>
            </w:r>
          </w:p>
        </w:tc>
        <w:tc>
          <w:tcPr>
            <w:tcW w:w="1701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Ежегодно в начале года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комплекта законодательных и нормативных актов, содержащих требования ОТ, в соответствии со спецификой деятельности</w:t>
            </w:r>
          </w:p>
        </w:tc>
        <w:tc>
          <w:tcPr>
            <w:tcW w:w="1701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Наличие и пересмотр инструкций по ОТ для работников в соответствии с должностями и видами выполняемых работ</w:t>
            </w:r>
          </w:p>
        </w:tc>
        <w:tc>
          <w:tcPr>
            <w:tcW w:w="1701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 области охраны труда: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- проведение всех видов инструктажей по ОТ;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- обучение по охране труда с последующей проверкой знаний требований охраны труда;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- обеспечение обучения работников оказанию первой помощи пострадавшим на работе: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обучения электротехнического персонала на соответствующую группу по </w:t>
            </w:r>
            <w:proofErr w:type="spellStart"/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48426E" w:rsidRPr="0048426E" w:rsidRDefault="008E5B17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работы комиссии: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- по поверке знаний требований по охране труда </w:t>
            </w:r>
            <w:r w:rsidRPr="00484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работников учреждения;</w:t>
            </w:r>
          </w:p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- по обследованию технического состояния знаний и инструментов.</w:t>
            </w:r>
          </w:p>
        </w:tc>
        <w:tc>
          <w:tcPr>
            <w:tcW w:w="1701" w:type="dxa"/>
          </w:tcPr>
          <w:p w:rsidR="008E5B17" w:rsidRDefault="008E5B17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Кутуров Э.В.</w:t>
            </w:r>
          </w:p>
          <w:p w:rsidR="008E5B17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работников, занятых на работах, связанных с загрязнением и особых температурных условиях, сертифицированными средствами индивидуальной защиты (СИЗ) в соответствии с действующим законодательством.</w:t>
            </w:r>
          </w:p>
        </w:tc>
        <w:tc>
          <w:tcPr>
            <w:tcW w:w="1701" w:type="dxa"/>
          </w:tcPr>
          <w:p w:rsidR="008E5B17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Анализ и оценка состояния травматизма на работе и профессиональных заболеваний (если таковы будут)</w:t>
            </w:r>
          </w:p>
        </w:tc>
        <w:tc>
          <w:tcPr>
            <w:tcW w:w="1701" w:type="dxa"/>
          </w:tcPr>
          <w:p w:rsidR="008E5B17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8E5B17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Укомплектование аптечки набором лекарственных средств и препаратов для оказания первой медицинской помощи.</w:t>
            </w:r>
          </w:p>
        </w:tc>
        <w:tc>
          <w:tcPr>
            <w:tcW w:w="1701" w:type="dxa"/>
          </w:tcPr>
          <w:p w:rsidR="008E5B17" w:rsidRDefault="0048426E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B17">
              <w:rPr>
                <w:rFonts w:ascii="Times New Roman" w:hAnsi="Times New Roman" w:cs="Times New Roman"/>
                <w:sz w:val="28"/>
                <w:szCs w:val="28"/>
              </w:rPr>
              <w:t xml:space="preserve"> Кутуров Э.В.</w:t>
            </w:r>
          </w:p>
          <w:p w:rsidR="008E5B17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Ежегодно в начале года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Обновление уголка охраны труда</w:t>
            </w:r>
          </w:p>
        </w:tc>
        <w:tc>
          <w:tcPr>
            <w:tcW w:w="1701" w:type="dxa"/>
          </w:tcPr>
          <w:p w:rsidR="008E5B17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8E5B17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Ежегодно в начале года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Организация дней охраны труда</w:t>
            </w:r>
          </w:p>
        </w:tc>
        <w:tc>
          <w:tcPr>
            <w:tcW w:w="1701" w:type="dxa"/>
          </w:tcPr>
          <w:p w:rsidR="008E5B17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8E5B17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здания, территории в соответствии с требованиями охраны труда.</w:t>
            </w:r>
          </w:p>
        </w:tc>
        <w:tc>
          <w:tcPr>
            <w:tcW w:w="1701" w:type="dxa"/>
          </w:tcPr>
          <w:p w:rsidR="008E5B17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8E5B17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об опасностях и рисках, связанных с их профессиональной деятельностью.</w:t>
            </w:r>
          </w:p>
        </w:tc>
        <w:tc>
          <w:tcPr>
            <w:tcW w:w="1701" w:type="dxa"/>
          </w:tcPr>
          <w:p w:rsidR="008E5B17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8E5B17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8426E" w:rsidRPr="0048426E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48426E" w:rsidRPr="0048426E" w:rsidTr="006A6219">
        <w:tc>
          <w:tcPr>
            <w:tcW w:w="548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79" w:type="dxa"/>
          </w:tcPr>
          <w:p w:rsidR="0048426E" w:rsidRPr="0048426E" w:rsidRDefault="0048426E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предписаний органов государственного надзора и контроля в установленные сроки.</w:t>
            </w:r>
          </w:p>
        </w:tc>
        <w:tc>
          <w:tcPr>
            <w:tcW w:w="1701" w:type="dxa"/>
          </w:tcPr>
          <w:p w:rsidR="008E5B17" w:rsidRDefault="008E5B17" w:rsidP="008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Кутуров Э.В.</w:t>
            </w:r>
          </w:p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8426E" w:rsidRPr="0048426E" w:rsidRDefault="0048426E" w:rsidP="006A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6E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</w:tbl>
    <w:p w:rsidR="0017142D" w:rsidRPr="0048426E" w:rsidRDefault="0017142D" w:rsidP="0030728E">
      <w:pPr>
        <w:rPr>
          <w:rFonts w:ascii="Times New Roman" w:hAnsi="Times New Roman" w:cs="Times New Roman"/>
          <w:sz w:val="28"/>
          <w:szCs w:val="28"/>
        </w:rPr>
      </w:pPr>
    </w:p>
    <w:sectPr w:rsidR="0017142D" w:rsidRPr="0048426E" w:rsidSect="0017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496"/>
    <w:rsid w:val="0010329B"/>
    <w:rsid w:val="0017142D"/>
    <w:rsid w:val="001D7496"/>
    <w:rsid w:val="0030728E"/>
    <w:rsid w:val="0048426E"/>
    <w:rsid w:val="00504649"/>
    <w:rsid w:val="008E5B17"/>
    <w:rsid w:val="00C24805"/>
    <w:rsid w:val="00CD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4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D74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99"/>
    <w:qFormat/>
    <w:rsid w:val="001D7496"/>
    <w:pPr>
      <w:spacing w:after="0" w:line="240" w:lineRule="auto"/>
    </w:pPr>
  </w:style>
  <w:style w:type="paragraph" w:customStyle="1" w:styleId="Default">
    <w:name w:val="Default"/>
    <w:rsid w:val="001D74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D7496"/>
  </w:style>
  <w:style w:type="paragraph" w:styleId="a7">
    <w:name w:val="Balloon Text"/>
    <w:basedOn w:val="a"/>
    <w:link w:val="a8"/>
    <w:uiPriority w:val="99"/>
    <w:semiHidden/>
    <w:unhideWhenUsed/>
    <w:rsid w:val="001D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7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2022-10-13T12:48:00Z</cp:lastPrinted>
  <dcterms:created xsi:type="dcterms:W3CDTF">2022-10-12T06:39:00Z</dcterms:created>
  <dcterms:modified xsi:type="dcterms:W3CDTF">2022-10-13T12:48:00Z</dcterms:modified>
</cp:coreProperties>
</file>